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AD31" w14:textId="77777777" w:rsidR="004177A7" w:rsidRDefault="004177A7" w:rsidP="004177A7">
      <w:pPr>
        <w:pStyle w:val="NormalWeb"/>
        <w:rPr>
          <w:rFonts w:ascii="AvenirNext" w:hAnsi="AvenirNext"/>
          <w:sz w:val="20"/>
          <w:szCs w:val="20"/>
        </w:rPr>
      </w:pPr>
      <w:bookmarkStart w:id="0" w:name="_GoBack"/>
      <w:bookmarkEnd w:id="0"/>
    </w:p>
    <w:p w14:paraId="569D0637" w14:textId="77777777" w:rsidR="004177A7" w:rsidRDefault="004177A7" w:rsidP="004177A7">
      <w:pPr>
        <w:pStyle w:val="NormalWeb"/>
        <w:rPr>
          <w:rFonts w:ascii="AvenirNext" w:hAnsi="AvenirNext"/>
          <w:sz w:val="20"/>
          <w:szCs w:val="20"/>
        </w:rPr>
      </w:pPr>
    </w:p>
    <w:p w14:paraId="6357E2F9" w14:textId="21550B3E" w:rsidR="004177A7" w:rsidRPr="004177A7" w:rsidRDefault="004177A7" w:rsidP="004177A7">
      <w:pPr>
        <w:pStyle w:val="NormalWeb"/>
        <w:rPr>
          <w:lang w:val="it-IT"/>
        </w:rPr>
      </w:pPr>
      <w:r w:rsidRPr="004177A7">
        <w:rPr>
          <w:rFonts w:ascii="AvenirNext" w:hAnsi="AvenirNext"/>
          <w:sz w:val="20"/>
          <w:szCs w:val="20"/>
          <w:lang w:val="it-IT"/>
        </w:rPr>
        <w:t xml:space="preserve">Caro pastore, </w:t>
      </w:r>
    </w:p>
    <w:p w14:paraId="3DAB5C33" w14:textId="77777777" w:rsidR="004177A7" w:rsidRPr="004177A7" w:rsidRDefault="004177A7" w:rsidP="004177A7">
      <w:pPr>
        <w:pStyle w:val="NormalWeb"/>
        <w:rPr>
          <w:lang w:val="it-IT"/>
        </w:rPr>
      </w:pPr>
      <w:r w:rsidRPr="004177A7">
        <w:rPr>
          <w:rFonts w:ascii="AvenirNext" w:hAnsi="AvenirNext"/>
          <w:sz w:val="20"/>
          <w:szCs w:val="20"/>
          <w:lang w:val="it-IT"/>
        </w:rPr>
        <w:t xml:space="preserve">Il 18 Ottobre è il giorno ufficiale della libertà in Europa quindi la domenica 20 e “la domenica della Libertà”. Inviamo questa lettera per chiederti se fosse possibile creare un momento di sensibilizzazione e preghiera durante il culto del giorno 20 a favore del movimento anti-tratta. Sarebbe ottimo se poteste dedicare dai cinque ai dieci minuti in cui si focalizza su questa moderna forma di </w:t>
      </w:r>
      <w:proofErr w:type="spellStart"/>
      <w:r w:rsidRPr="004177A7">
        <w:rPr>
          <w:rFonts w:ascii="AvenirNext" w:hAnsi="AvenirNext"/>
          <w:sz w:val="20"/>
          <w:szCs w:val="20"/>
          <w:lang w:val="it-IT"/>
        </w:rPr>
        <w:t>schiavitu</w:t>
      </w:r>
      <w:proofErr w:type="spellEnd"/>
      <w:r w:rsidRPr="004177A7">
        <w:rPr>
          <w:rFonts w:ascii="AvenirNext" w:hAnsi="AvenirNext"/>
          <w:sz w:val="20"/>
          <w:szCs w:val="20"/>
          <w:lang w:val="it-IT"/>
        </w:rPr>
        <w:t xml:space="preserve">̀. </w:t>
      </w:r>
    </w:p>
    <w:p w14:paraId="71FCE006" w14:textId="77777777" w:rsidR="004177A7" w:rsidRPr="004177A7" w:rsidRDefault="004177A7" w:rsidP="004177A7">
      <w:pPr>
        <w:pStyle w:val="NormalWeb"/>
        <w:rPr>
          <w:lang w:val="it-IT"/>
        </w:rPr>
      </w:pPr>
      <w:r w:rsidRPr="004177A7">
        <w:rPr>
          <w:rFonts w:ascii="AvenirNext" w:hAnsi="AvenirNext"/>
          <w:sz w:val="20"/>
          <w:szCs w:val="20"/>
          <w:lang w:val="it-IT"/>
        </w:rPr>
        <w:t xml:space="preserve">Questa è un’iniziativa di </w:t>
      </w:r>
      <w:proofErr w:type="spellStart"/>
      <w:r w:rsidRPr="004177A7">
        <w:rPr>
          <w:rFonts w:ascii="AvenirNext" w:hAnsi="AvenirNext"/>
          <w:sz w:val="20"/>
          <w:szCs w:val="20"/>
          <w:lang w:val="it-IT"/>
        </w:rPr>
        <w:t>European</w:t>
      </w:r>
      <w:proofErr w:type="spellEnd"/>
      <w:r w:rsidRPr="004177A7">
        <w:rPr>
          <w:rFonts w:ascii="AvenirNext" w:hAnsi="AvenirNext"/>
          <w:sz w:val="20"/>
          <w:szCs w:val="20"/>
          <w:lang w:val="it-IT"/>
        </w:rPr>
        <w:t xml:space="preserve"> </w:t>
      </w:r>
      <w:proofErr w:type="spellStart"/>
      <w:r w:rsidRPr="004177A7">
        <w:rPr>
          <w:rFonts w:ascii="AvenirNext" w:hAnsi="AvenirNext"/>
          <w:sz w:val="20"/>
          <w:szCs w:val="20"/>
          <w:lang w:val="it-IT"/>
        </w:rPr>
        <w:t>Freedom</w:t>
      </w:r>
      <w:proofErr w:type="spellEnd"/>
      <w:r w:rsidRPr="004177A7">
        <w:rPr>
          <w:rFonts w:ascii="AvenirNext" w:hAnsi="AvenirNext"/>
          <w:sz w:val="20"/>
          <w:szCs w:val="20"/>
          <w:lang w:val="it-IT"/>
        </w:rPr>
        <w:t xml:space="preserve"> Network (EFN), un'enorme rete di ministeri Cristiani che lavorano per combattere la tratta degli esseri umani e lo sfruttamento sessuale in Europa e tutto il mondo. </w:t>
      </w:r>
    </w:p>
    <w:p w14:paraId="0D2B3BAC" w14:textId="77777777" w:rsidR="004177A7" w:rsidRPr="004177A7" w:rsidRDefault="004177A7" w:rsidP="004177A7">
      <w:pPr>
        <w:pStyle w:val="NormalWeb"/>
        <w:rPr>
          <w:lang w:val="it-IT"/>
        </w:rPr>
      </w:pPr>
      <w:r w:rsidRPr="004177A7">
        <w:rPr>
          <w:rFonts w:ascii="AvenirNext" w:hAnsi="AvenirNext"/>
          <w:sz w:val="20"/>
          <w:szCs w:val="20"/>
          <w:lang w:val="it-IT"/>
        </w:rPr>
        <w:t xml:space="preserve">Alleanza Tesori Raggianti è un membro di questa rete. Questa alleanza </w:t>
      </w:r>
      <w:proofErr w:type="gramStart"/>
      <w:r w:rsidRPr="004177A7">
        <w:rPr>
          <w:rFonts w:ascii="AvenirNext" w:hAnsi="AvenirNext"/>
          <w:sz w:val="20"/>
          <w:szCs w:val="20"/>
          <w:lang w:val="it-IT"/>
        </w:rPr>
        <w:t>Italiana</w:t>
      </w:r>
      <w:proofErr w:type="gramEnd"/>
      <w:r w:rsidRPr="004177A7">
        <w:rPr>
          <w:rFonts w:ascii="AvenirNext" w:hAnsi="AvenirNext"/>
          <w:sz w:val="20"/>
          <w:szCs w:val="20"/>
          <w:lang w:val="it-IT"/>
        </w:rPr>
        <w:t xml:space="preserve"> esiste per equipaggiare, legittimare e unire gli operatori e i sostenitori in un'azione efficace, diretta a prevenire e combattere lo sfruttamento sessuale. ATR ritiene fondamentale che la chiesa sia coinvolta in questa lotta e crede che l’unione nella preghiera è fondamentale. Vuole sostenere le chiese locali </w:t>
      </w:r>
      <w:proofErr w:type="spellStart"/>
      <w:r w:rsidRPr="004177A7">
        <w:rPr>
          <w:rFonts w:ascii="AvenirNext" w:hAnsi="AvenirNext"/>
          <w:sz w:val="20"/>
          <w:szCs w:val="20"/>
          <w:lang w:val="it-IT"/>
        </w:rPr>
        <w:t>affinche</w:t>
      </w:r>
      <w:proofErr w:type="spellEnd"/>
      <w:r w:rsidRPr="004177A7">
        <w:rPr>
          <w:rFonts w:ascii="AvenirNext" w:hAnsi="AvenirNext"/>
          <w:sz w:val="20"/>
          <w:szCs w:val="20"/>
          <w:lang w:val="it-IT"/>
        </w:rPr>
        <w:t xml:space="preserve">́ siano gli agenti principali del cambiamento, respingendo attivamente le tenebre attraverso la preghiera. Quindi sarebbe una grande vittoria se ci fosse la </w:t>
      </w:r>
      <w:proofErr w:type="spellStart"/>
      <w:r w:rsidRPr="004177A7">
        <w:rPr>
          <w:rFonts w:ascii="AvenirNext" w:hAnsi="AvenirNext"/>
          <w:sz w:val="20"/>
          <w:szCs w:val="20"/>
          <w:lang w:val="it-IT"/>
        </w:rPr>
        <w:t>possibilita</w:t>
      </w:r>
      <w:proofErr w:type="spellEnd"/>
      <w:r w:rsidRPr="004177A7">
        <w:rPr>
          <w:rFonts w:ascii="AvenirNext" w:hAnsi="AvenirNext"/>
          <w:sz w:val="20"/>
          <w:szCs w:val="20"/>
          <w:lang w:val="it-IT"/>
        </w:rPr>
        <w:t xml:space="preserve">̀ di unirci come </w:t>
      </w:r>
      <w:proofErr w:type="spellStart"/>
      <w:r w:rsidRPr="004177A7">
        <w:rPr>
          <w:rFonts w:ascii="AvenirNext" w:hAnsi="AvenirNext"/>
          <w:sz w:val="20"/>
          <w:szCs w:val="20"/>
          <w:lang w:val="it-IT"/>
        </w:rPr>
        <w:t>comunita</w:t>
      </w:r>
      <w:proofErr w:type="spellEnd"/>
      <w:r w:rsidRPr="004177A7">
        <w:rPr>
          <w:rFonts w:ascii="AvenirNext" w:hAnsi="AvenirNext"/>
          <w:sz w:val="20"/>
          <w:szCs w:val="20"/>
          <w:lang w:val="it-IT"/>
        </w:rPr>
        <w:t xml:space="preserve">̀, insieme alle migliaia di altre chiese in tutta Europa. </w:t>
      </w:r>
    </w:p>
    <w:p w14:paraId="4E9CE1C4" w14:textId="77777777" w:rsidR="004177A7" w:rsidRPr="004177A7" w:rsidRDefault="004177A7" w:rsidP="004177A7">
      <w:pPr>
        <w:pStyle w:val="NormalWeb"/>
        <w:rPr>
          <w:lang w:val="it-IT"/>
        </w:rPr>
      </w:pPr>
      <w:r w:rsidRPr="004177A7">
        <w:rPr>
          <w:rFonts w:ascii="AvenirNext" w:hAnsi="AvenirNext"/>
          <w:sz w:val="20"/>
          <w:szCs w:val="20"/>
          <w:lang w:val="it-IT"/>
        </w:rPr>
        <w:t xml:space="preserve">Suggeriamo di mostrare il video sulla tematica della pornografia di circa un minuto che EFN ha prodotto sul tema "Non Chiudere gli Occhi”, e che ATR ha riadattato per gli Italiani. </w:t>
      </w:r>
    </w:p>
    <w:p w14:paraId="738E0374" w14:textId="77777777" w:rsidR="004177A7" w:rsidRPr="004177A7" w:rsidRDefault="004177A7" w:rsidP="004177A7">
      <w:pPr>
        <w:pStyle w:val="NormalWeb"/>
        <w:rPr>
          <w:lang w:val="it-IT"/>
        </w:rPr>
      </w:pPr>
      <w:r w:rsidRPr="004177A7">
        <w:rPr>
          <w:rFonts w:ascii="AvenirNext" w:hAnsi="AvenirNext"/>
          <w:sz w:val="20"/>
          <w:szCs w:val="20"/>
          <w:lang w:val="it-IT"/>
        </w:rPr>
        <w:t xml:space="preserve">ATR fornisce anche delle risorse da EFN, ma specificamente modificate da ATR per l’Italia. Queste risorse efficaci possono essere utilizzate per approfondire ulteriormente lì dove c’è il desiderio di saperne di più o di ricevere aiuto nel come affrontare il problema della pornografia, dalla prima visualizzazione, alla tentazione, fino alla dipendenza. </w:t>
      </w:r>
    </w:p>
    <w:p w14:paraId="2A275E85" w14:textId="77777777" w:rsidR="004177A7" w:rsidRPr="004177A7" w:rsidRDefault="004177A7" w:rsidP="004177A7">
      <w:pPr>
        <w:pStyle w:val="NormalWeb"/>
        <w:rPr>
          <w:lang w:val="it-IT"/>
        </w:rPr>
      </w:pPr>
      <w:r w:rsidRPr="004177A7">
        <w:rPr>
          <w:rFonts w:ascii="AvenirNext" w:hAnsi="AvenirNext"/>
          <w:sz w:val="20"/>
          <w:szCs w:val="20"/>
          <w:lang w:val="it-IT"/>
        </w:rPr>
        <w:t xml:space="preserve">Siamo a tua completa disposizione per discuterne e collaborare a favore del corpo di Cristo ed a favore delle vittime della pornografia. Grazie per il tempo dedicato e le considerazioni prese. </w:t>
      </w:r>
    </w:p>
    <w:p w14:paraId="4361E504" w14:textId="77777777" w:rsidR="004177A7" w:rsidRPr="004177A7" w:rsidRDefault="004177A7" w:rsidP="004177A7">
      <w:pPr>
        <w:pStyle w:val="NormalWeb"/>
        <w:rPr>
          <w:lang w:val="it-IT"/>
        </w:rPr>
      </w:pPr>
      <w:r w:rsidRPr="004177A7">
        <w:rPr>
          <w:rFonts w:ascii="AvenirNext" w:hAnsi="AvenirNext"/>
          <w:sz w:val="20"/>
          <w:szCs w:val="20"/>
          <w:lang w:val="it-IT"/>
        </w:rPr>
        <w:t xml:space="preserve">Cari Saluti Fraterni, </w:t>
      </w:r>
    </w:p>
    <w:p w14:paraId="0D01D7A2" w14:textId="1C76F5D8" w:rsidR="00896DC3" w:rsidRPr="004177A7" w:rsidRDefault="00A330F6" w:rsidP="004177A7">
      <w:pPr>
        <w:rPr>
          <w:lang w:val="it-IT"/>
        </w:rPr>
      </w:pPr>
    </w:p>
    <w:sectPr w:rsidR="00896DC3" w:rsidRPr="004177A7" w:rsidSect="00AB57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A7"/>
    <w:rsid w:val="002D36A5"/>
    <w:rsid w:val="004177A7"/>
    <w:rsid w:val="00700F74"/>
    <w:rsid w:val="00A330F6"/>
    <w:rsid w:val="00AB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873FA"/>
  <w14:defaultImageDpi w14:val="32767"/>
  <w15:chartTrackingRefBased/>
  <w15:docId w15:val="{C503AD9D-D381-E94B-A455-487B9A6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177A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rsid w:val="004177A7"/>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14:textOutline w14:w="0" w14:cap="flat" w14:cmpd="sng" w14:algn="ctr">
        <w14:noFill/>
        <w14:prstDash w14:val="solid"/>
        <w14:bevel/>
      </w14:textOutline>
    </w:rPr>
  </w:style>
  <w:style w:type="paragraph" w:customStyle="1" w:styleId="Body">
    <w:name w:val="Body"/>
    <w:rsid w:val="004177A7"/>
    <w:pPr>
      <w:pBdr>
        <w:top w:val="nil"/>
        <w:left w:val="nil"/>
        <w:bottom w:val="nil"/>
        <w:right w:val="nil"/>
        <w:between w:val="nil"/>
        <w:bar w:val="nil"/>
      </w:pBdr>
      <w:tabs>
        <w:tab w:val="left" w:pos="5760"/>
      </w:tabs>
      <w:spacing w:after="180" w:line="264" w:lineRule="auto"/>
    </w:pPr>
    <w:rPr>
      <w:rFonts w:ascii="Avenir Next" w:eastAsia="Avenir Next" w:hAnsi="Avenir Next" w:cs="Avenir Next"/>
      <w:color w:val="000000"/>
      <w:sz w:val="20"/>
      <w:szCs w:val="20"/>
      <w:bdr w:val="nil"/>
      <w14:textOutline w14:w="0" w14:cap="flat" w14:cmpd="sng" w14:algn="ctr">
        <w14:noFill/>
        <w14:prstDash w14:val="solid"/>
        <w14:bevel/>
      </w14:textOutline>
    </w:rPr>
  </w:style>
  <w:style w:type="paragraph" w:styleId="NormalWeb">
    <w:name w:val="Normal (Web)"/>
    <w:basedOn w:val="Normal"/>
    <w:uiPriority w:val="99"/>
    <w:semiHidden/>
    <w:unhideWhenUsed/>
    <w:rsid w:val="004177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53859">
      <w:bodyDiv w:val="1"/>
      <w:marLeft w:val="0"/>
      <w:marRight w:val="0"/>
      <w:marTop w:val="0"/>
      <w:marBottom w:val="0"/>
      <w:divBdr>
        <w:top w:val="none" w:sz="0" w:space="0" w:color="auto"/>
        <w:left w:val="none" w:sz="0" w:space="0" w:color="auto"/>
        <w:bottom w:val="none" w:sz="0" w:space="0" w:color="auto"/>
        <w:right w:val="none" w:sz="0" w:space="0" w:color="auto"/>
      </w:divBdr>
      <w:divsChild>
        <w:div w:id="235558879">
          <w:marLeft w:val="0"/>
          <w:marRight w:val="0"/>
          <w:marTop w:val="0"/>
          <w:marBottom w:val="0"/>
          <w:divBdr>
            <w:top w:val="none" w:sz="0" w:space="0" w:color="auto"/>
            <w:left w:val="none" w:sz="0" w:space="0" w:color="auto"/>
            <w:bottom w:val="none" w:sz="0" w:space="0" w:color="auto"/>
            <w:right w:val="none" w:sz="0" w:space="0" w:color="auto"/>
          </w:divBdr>
          <w:divsChild>
            <w:div w:id="128286649">
              <w:marLeft w:val="0"/>
              <w:marRight w:val="0"/>
              <w:marTop w:val="0"/>
              <w:marBottom w:val="0"/>
              <w:divBdr>
                <w:top w:val="none" w:sz="0" w:space="0" w:color="auto"/>
                <w:left w:val="none" w:sz="0" w:space="0" w:color="auto"/>
                <w:bottom w:val="none" w:sz="0" w:space="0" w:color="auto"/>
                <w:right w:val="none" w:sz="0" w:space="0" w:color="auto"/>
              </w:divBdr>
              <w:divsChild>
                <w:div w:id="1128818218">
                  <w:marLeft w:val="0"/>
                  <w:marRight w:val="0"/>
                  <w:marTop w:val="0"/>
                  <w:marBottom w:val="0"/>
                  <w:divBdr>
                    <w:top w:val="none" w:sz="0" w:space="0" w:color="auto"/>
                    <w:left w:val="none" w:sz="0" w:space="0" w:color="auto"/>
                    <w:bottom w:val="none" w:sz="0" w:space="0" w:color="auto"/>
                    <w:right w:val="none" w:sz="0" w:space="0" w:color="auto"/>
                  </w:divBdr>
                </w:div>
              </w:divsChild>
            </w:div>
            <w:div w:id="327557896">
              <w:marLeft w:val="0"/>
              <w:marRight w:val="0"/>
              <w:marTop w:val="0"/>
              <w:marBottom w:val="0"/>
              <w:divBdr>
                <w:top w:val="none" w:sz="0" w:space="0" w:color="auto"/>
                <w:left w:val="none" w:sz="0" w:space="0" w:color="auto"/>
                <w:bottom w:val="none" w:sz="0" w:space="0" w:color="auto"/>
                <w:right w:val="none" w:sz="0" w:space="0" w:color="auto"/>
              </w:divBdr>
              <w:divsChild>
                <w:div w:id="2086611815">
                  <w:marLeft w:val="0"/>
                  <w:marRight w:val="0"/>
                  <w:marTop w:val="0"/>
                  <w:marBottom w:val="0"/>
                  <w:divBdr>
                    <w:top w:val="none" w:sz="0" w:space="0" w:color="auto"/>
                    <w:left w:val="none" w:sz="0" w:space="0" w:color="auto"/>
                    <w:bottom w:val="none" w:sz="0" w:space="0" w:color="auto"/>
                    <w:right w:val="none" w:sz="0" w:space="0" w:color="auto"/>
                  </w:divBdr>
                </w:div>
              </w:divsChild>
            </w:div>
            <w:div w:id="38432936">
              <w:marLeft w:val="0"/>
              <w:marRight w:val="0"/>
              <w:marTop w:val="0"/>
              <w:marBottom w:val="0"/>
              <w:divBdr>
                <w:top w:val="none" w:sz="0" w:space="0" w:color="auto"/>
                <w:left w:val="none" w:sz="0" w:space="0" w:color="auto"/>
                <w:bottom w:val="none" w:sz="0" w:space="0" w:color="auto"/>
                <w:right w:val="none" w:sz="0" w:space="0" w:color="auto"/>
              </w:divBdr>
              <w:divsChild>
                <w:div w:id="20382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and Erika tello</dc:creator>
  <cp:keywords/>
  <dc:description/>
  <cp:lastModifiedBy>Jon and Erika tello</cp:lastModifiedBy>
  <cp:revision>2</cp:revision>
  <dcterms:created xsi:type="dcterms:W3CDTF">2019-10-14T13:10:00Z</dcterms:created>
  <dcterms:modified xsi:type="dcterms:W3CDTF">2019-10-14T13:10:00Z</dcterms:modified>
</cp:coreProperties>
</file>